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182705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182705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182705">
        <w:rPr>
          <w:rFonts w:cs="Times New Roman"/>
          <w:szCs w:val="24"/>
        </w:rPr>
        <w:t>н</w:t>
      </w:r>
      <w:r w:rsidR="00003CD9" w:rsidRPr="00182705">
        <w:rPr>
          <w:rFonts w:cs="Times New Roman"/>
          <w:szCs w:val="24"/>
        </w:rPr>
        <w:t xml:space="preserve">а период с </w:t>
      </w:r>
      <w:r w:rsidR="0014435D">
        <w:rPr>
          <w:rFonts w:cs="Times New Roman"/>
          <w:szCs w:val="24"/>
        </w:rPr>
        <w:t>18</w:t>
      </w:r>
      <w:r w:rsidR="00851E99" w:rsidRPr="00182705">
        <w:rPr>
          <w:rFonts w:cs="Times New Roman"/>
          <w:szCs w:val="24"/>
        </w:rPr>
        <w:t xml:space="preserve"> </w:t>
      </w:r>
      <w:r w:rsidR="00526716" w:rsidRPr="00182705">
        <w:rPr>
          <w:rFonts w:cs="Times New Roman"/>
          <w:szCs w:val="24"/>
        </w:rPr>
        <w:t xml:space="preserve">по </w:t>
      </w:r>
      <w:r w:rsidR="0014435D">
        <w:rPr>
          <w:rFonts w:cs="Times New Roman"/>
          <w:szCs w:val="24"/>
        </w:rPr>
        <w:t>22</w:t>
      </w:r>
      <w:r w:rsidR="00182705" w:rsidRPr="00182705">
        <w:rPr>
          <w:rFonts w:cs="Times New Roman"/>
          <w:szCs w:val="24"/>
        </w:rPr>
        <w:t xml:space="preserve"> мая</w:t>
      </w:r>
    </w:p>
    <w:p w:rsidR="00182705" w:rsidRDefault="00182705" w:rsidP="00532409">
      <w:pPr>
        <w:spacing w:before="60" w:after="0"/>
        <w:jc w:val="center"/>
        <w:rPr>
          <w:rFonts w:cs="Times New Roman"/>
          <w:szCs w:val="24"/>
        </w:rPr>
      </w:pPr>
    </w:p>
    <w:p w:rsidR="00182705" w:rsidRPr="00182705" w:rsidRDefault="00182705" w:rsidP="00532409">
      <w:pPr>
        <w:spacing w:before="60" w:after="0"/>
        <w:jc w:val="center"/>
        <w:rPr>
          <w:rFonts w:cs="Times New Roman"/>
          <w:szCs w:val="24"/>
        </w:rPr>
      </w:pPr>
    </w:p>
    <w:p w:rsidR="00003CD9" w:rsidRPr="00182705" w:rsidRDefault="00003CD9" w:rsidP="00532409">
      <w:pPr>
        <w:spacing w:before="60" w:after="0"/>
        <w:rPr>
          <w:rFonts w:cs="Times New Roman"/>
          <w:szCs w:val="24"/>
        </w:rPr>
      </w:pPr>
      <w:r w:rsidRPr="00182705">
        <w:rPr>
          <w:rFonts w:cs="Times New Roman"/>
          <w:szCs w:val="24"/>
        </w:rPr>
        <w:t>Ф.И.О. учителя:</w:t>
      </w:r>
      <w:r w:rsidR="004A215D" w:rsidRPr="00182705">
        <w:rPr>
          <w:rFonts w:cs="Times New Roman"/>
          <w:szCs w:val="24"/>
        </w:rPr>
        <w:t xml:space="preserve"> </w:t>
      </w:r>
      <w:r w:rsidR="004A215D" w:rsidRPr="00182705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182705" w:rsidRDefault="00003CD9" w:rsidP="00532409">
      <w:pPr>
        <w:spacing w:before="60" w:after="0"/>
        <w:rPr>
          <w:rFonts w:cs="Times New Roman"/>
          <w:szCs w:val="24"/>
        </w:rPr>
      </w:pPr>
      <w:r w:rsidRPr="00182705">
        <w:rPr>
          <w:rFonts w:cs="Times New Roman"/>
          <w:szCs w:val="24"/>
        </w:rPr>
        <w:t>Учебный предмет</w:t>
      </w:r>
      <w:r w:rsidR="004A215D" w:rsidRPr="00182705">
        <w:rPr>
          <w:rFonts w:cs="Times New Roman"/>
          <w:szCs w:val="24"/>
        </w:rPr>
        <w:t xml:space="preserve">: </w:t>
      </w:r>
      <w:r w:rsidR="004A215D" w:rsidRPr="00182705">
        <w:rPr>
          <w:rFonts w:cs="Times New Roman"/>
          <w:szCs w:val="24"/>
          <w:u w:val="single"/>
        </w:rPr>
        <w:t>музыка</w:t>
      </w:r>
    </w:p>
    <w:p w:rsidR="00003CD9" w:rsidRPr="00182705" w:rsidRDefault="00003CD9" w:rsidP="00532409">
      <w:pPr>
        <w:spacing w:before="60" w:after="0"/>
        <w:rPr>
          <w:rFonts w:cs="Times New Roman"/>
          <w:szCs w:val="24"/>
        </w:rPr>
      </w:pPr>
      <w:r w:rsidRPr="00182705">
        <w:rPr>
          <w:rFonts w:cs="Times New Roman"/>
          <w:szCs w:val="24"/>
        </w:rPr>
        <w:t>Класс:</w:t>
      </w:r>
      <w:r w:rsidR="009F3D8B" w:rsidRPr="00182705">
        <w:rPr>
          <w:rFonts w:cs="Times New Roman"/>
          <w:szCs w:val="24"/>
        </w:rPr>
        <w:t xml:space="preserve"> </w:t>
      </w:r>
      <w:r w:rsidR="0018164C" w:rsidRPr="00182705">
        <w:rPr>
          <w:rFonts w:cs="Times New Roman"/>
          <w:szCs w:val="24"/>
        </w:rPr>
        <w:t>5</w:t>
      </w:r>
      <w:r w:rsidR="004B3BD0">
        <w:rPr>
          <w:rFonts w:cs="Times New Roman"/>
          <w:szCs w:val="24"/>
        </w:rPr>
        <w:t>б</w:t>
      </w:r>
    </w:p>
    <w:p w:rsidR="00526716" w:rsidRPr="00182705" w:rsidRDefault="00526716" w:rsidP="00532409">
      <w:pPr>
        <w:spacing w:before="60" w:after="0"/>
        <w:rPr>
          <w:rFonts w:cs="Times New Roman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56"/>
        <w:gridCol w:w="3349"/>
        <w:gridCol w:w="1846"/>
        <w:gridCol w:w="3320"/>
        <w:gridCol w:w="1838"/>
        <w:gridCol w:w="1838"/>
        <w:gridCol w:w="1613"/>
      </w:tblGrid>
      <w:tr w:rsidR="007B742C" w:rsidRPr="002B2771" w:rsidTr="002B2771">
        <w:trPr>
          <w:jc w:val="center"/>
        </w:trPr>
        <w:tc>
          <w:tcPr>
            <w:tcW w:w="260" w:type="pct"/>
            <w:vAlign w:val="center"/>
          </w:tcPr>
          <w:p w:rsidR="00A451DD" w:rsidRPr="002B2771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B2771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1150" w:type="pct"/>
            <w:vAlign w:val="center"/>
          </w:tcPr>
          <w:p w:rsidR="00A451DD" w:rsidRPr="002B2771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B2771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634" w:type="pct"/>
            <w:vAlign w:val="center"/>
          </w:tcPr>
          <w:p w:rsidR="00A451DD" w:rsidRPr="002B2771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B2771">
              <w:rPr>
                <w:rFonts w:cs="Times New Roman"/>
                <w:szCs w:val="24"/>
              </w:rPr>
              <w:t>Формы проведения</w:t>
            </w:r>
          </w:p>
          <w:p w:rsidR="00A451DD" w:rsidRPr="002B2771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B2771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140" w:type="pct"/>
            <w:vAlign w:val="center"/>
          </w:tcPr>
          <w:p w:rsidR="00A451DD" w:rsidRPr="002B2771" w:rsidRDefault="00A451DD" w:rsidP="00532409">
            <w:pPr>
              <w:tabs>
                <w:tab w:val="left" w:pos="0"/>
              </w:tabs>
              <w:spacing w:before="60"/>
              <w:jc w:val="center"/>
              <w:rPr>
                <w:rFonts w:cs="Times New Roman"/>
                <w:szCs w:val="24"/>
              </w:rPr>
            </w:pPr>
            <w:r w:rsidRPr="002B2771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631" w:type="pct"/>
            <w:vAlign w:val="center"/>
          </w:tcPr>
          <w:p w:rsidR="00A451DD" w:rsidRPr="002B2771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B2771">
              <w:rPr>
                <w:rFonts w:cs="Times New Roman"/>
                <w:szCs w:val="24"/>
              </w:rPr>
              <w:t xml:space="preserve">Форма </w:t>
            </w:r>
          </w:p>
          <w:p w:rsidR="00A451DD" w:rsidRPr="002B2771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B2771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631" w:type="pct"/>
            <w:vAlign w:val="center"/>
          </w:tcPr>
          <w:p w:rsidR="00A451DD" w:rsidRPr="002B2771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B2771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554" w:type="pct"/>
            <w:vAlign w:val="center"/>
          </w:tcPr>
          <w:p w:rsidR="00A451DD" w:rsidRPr="002B2771" w:rsidRDefault="00A451DD" w:rsidP="002B2771">
            <w:pPr>
              <w:jc w:val="center"/>
              <w:rPr>
                <w:rFonts w:cs="Times New Roman"/>
                <w:szCs w:val="24"/>
              </w:rPr>
            </w:pPr>
            <w:r w:rsidRPr="002B2771">
              <w:rPr>
                <w:rFonts w:cs="Times New Roman"/>
                <w:szCs w:val="24"/>
              </w:rPr>
              <w:t>Текущая аттестация,</w:t>
            </w:r>
          </w:p>
          <w:p w:rsidR="00A451DD" w:rsidRPr="002B2771" w:rsidRDefault="00A451DD" w:rsidP="002B2771">
            <w:pPr>
              <w:jc w:val="center"/>
              <w:rPr>
                <w:rFonts w:cs="Times New Roman"/>
                <w:szCs w:val="24"/>
              </w:rPr>
            </w:pPr>
            <w:r w:rsidRPr="002B2771">
              <w:rPr>
                <w:rFonts w:cs="Times New Roman"/>
                <w:szCs w:val="24"/>
              </w:rPr>
              <w:t>оценивание</w:t>
            </w:r>
          </w:p>
        </w:tc>
      </w:tr>
      <w:tr w:rsidR="00526716" w:rsidRPr="002B2771" w:rsidTr="002B2771">
        <w:trPr>
          <w:trHeight w:val="2408"/>
          <w:jc w:val="center"/>
        </w:trPr>
        <w:tc>
          <w:tcPr>
            <w:tcW w:w="260" w:type="pct"/>
            <w:vAlign w:val="center"/>
          </w:tcPr>
          <w:p w:rsidR="00526716" w:rsidRPr="002B2771" w:rsidRDefault="004B3BD0" w:rsidP="00144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</w:t>
            </w:r>
            <w:bookmarkStart w:id="0" w:name="_GoBack"/>
            <w:bookmarkEnd w:id="0"/>
            <w:r w:rsidR="002B2771" w:rsidRPr="002B2771">
              <w:rPr>
                <w:rFonts w:cs="Times New Roman"/>
                <w:szCs w:val="24"/>
              </w:rPr>
              <w:t>.05</w:t>
            </w:r>
          </w:p>
        </w:tc>
        <w:tc>
          <w:tcPr>
            <w:tcW w:w="1150" w:type="pct"/>
            <w:vAlign w:val="center"/>
          </w:tcPr>
          <w:p w:rsidR="00526716" w:rsidRPr="002B2771" w:rsidRDefault="0014435D" w:rsidP="00526716">
            <w:pPr>
              <w:jc w:val="center"/>
              <w:rPr>
                <w:rFonts w:cs="Times New Roman"/>
                <w:szCs w:val="24"/>
              </w:rPr>
            </w:pPr>
            <w:r w:rsidRPr="0014435D">
              <w:rPr>
                <w:rFonts w:cs="Times New Roman"/>
                <w:szCs w:val="24"/>
              </w:rPr>
              <w:t>Механизмы «заражения» и «внушения» в музыке.</w:t>
            </w:r>
          </w:p>
        </w:tc>
        <w:tc>
          <w:tcPr>
            <w:tcW w:w="634" w:type="pct"/>
            <w:vAlign w:val="center"/>
          </w:tcPr>
          <w:p w:rsidR="00526716" w:rsidRPr="002B2771" w:rsidRDefault="00526716" w:rsidP="00526716">
            <w:pPr>
              <w:jc w:val="center"/>
              <w:rPr>
                <w:rFonts w:cs="Times New Roman"/>
                <w:szCs w:val="24"/>
              </w:rPr>
            </w:pPr>
            <w:r w:rsidRPr="002B2771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140" w:type="pct"/>
            <w:vAlign w:val="center"/>
          </w:tcPr>
          <w:p w:rsidR="00526716" w:rsidRPr="002B2771" w:rsidRDefault="00182705" w:rsidP="0014435D">
            <w:pPr>
              <w:rPr>
                <w:rFonts w:cs="Times New Roman"/>
                <w:b/>
                <w:i/>
                <w:szCs w:val="24"/>
              </w:rPr>
            </w:pPr>
            <w:r w:rsidRPr="002B2771">
              <w:rPr>
                <w:szCs w:val="24"/>
              </w:rPr>
              <w:t xml:space="preserve">Познакомиться (по желанию) </w:t>
            </w:r>
            <w:r w:rsidR="0014435D">
              <w:rPr>
                <w:szCs w:val="24"/>
              </w:rPr>
              <w:t>с м</w:t>
            </w:r>
            <w:r w:rsidR="0014435D" w:rsidRPr="0014435D">
              <w:rPr>
                <w:szCs w:val="24"/>
              </w:rPr>
              <w:t>еханизм</w:t>
            </w:r>
            <w:r w:rsidR="0014435D">
              <w:rPr>
                <w:szCs w:val="24"/>
              </w:rPr>
              <w:t>ами</w:t>
            </w:r>
            <w:r w:rsidR="0014435D" w:rsidRPr="0014435D">
              <w:rPr>
                <w:szCs w:val="24"/>
              </w:rPr>
              <w:t xml:space="preserve"> «заражения» и «внушения» в музыке.</w:t>
            </w:r>
          </w:p>
        </w:tc>
        <w:tc>
          <w:tcPr>
            <w:tcW w:w="631" w:type="pct"/>
            <w:vAlign w:val="center"/>
          </w:tcPr>
          <w:p w:rsidR="00526716" w:rsidRPr="002B2771" w:rsidRDefault="00526716" w:rsidP="00526716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B2771">
              <w:rPr>
                <w:rFonts w:cs="Times New Roman"/>
                <w:szCs w:val="24"/>
              </w:rPr>
              <w:t>–</w:t>
            </w:r>
          </w:p>
        </w:tc>
        <w:tc>
          <w:tcPr>
            <w:tcW w:w="631" w:type="pct"/>
            <w:vAlign w:val="center"/>
          </w:tcPr>
          <w:p w:rsidR="00526716" w:rsidRPr="002B2771" w:rsidRDefault="00526716" w:rsidP="00526716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B2771">
              <w:rPr>
                <w:rFonts w:cs="Times New Roman"/>
                <w:szCs w:val="24"/>
              </w:rPr>
              <w:t>–</w:t>
            </w:r>
          </w:p>
        </w:tc>
        <w:tc>
          <w:tcPr>
            <w:tcW w:w="554" w:type="pct"/>
            <w:vAlign w:val="center"/>
          </w:tcPr>
          <w:p w:rsidR="00526716" w:rsidRPr="002B2771" w:rsidRDefault="00182705" w:rsidP="00526716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B2771">
              <w:rPr>
                <w:rFonts w:cs="Times New Roman"/>
                <w:szCs w:val="24"/>
              </w:rPr>
              <w:t>–</w:t>
            </w:r>
          </w:p>
        </w:tc>
      </w:tr>
    </w:tbl>
    <w:p w:rsidR="00182705" w:rsidRPr="00182705" w:rsidRDefault="00182705" w:rsidP="00532409">
      <w:pPr>
        <w:spacing w:before="60" w:after="0"/>
        <w:rPr>
          <w:szCs w:val="24"/>
        </w:rPr>
      </w:pPr>
    </w:p>
    <w:sectPr w:rsidR="00182705" w:rsidRPr="00182705" w:rsidSect="00AD426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D07EB"/>
    <w:multiLevelType w:val="hybridMultilevel"/>
    <w:tmpl w:val="518E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14435D"/>
    <w:rsid w:val="0018164C"/>
    <w:rsid w:val="00182705"/>
    <w:rsid w:val="0026385E"/>
    <w:rsid w:val="002B2771"/>
    <w:rsid w:val="003031BA"/>
    <w:rsid w:val="004A215D"/>
    <w:rsid w:val="004B3BD0"/>
    <w:rsid w:val="00526716"/>
    <w:rsid w:val="00532409"/>
    <w:rsid w:val="00542947"/>
    <w:rsid w:val="007B742C"/>
    <w:rsid w:val="00851E99"/>
    <w:rsid w:val="00951D7F"/>
    <w:rsid w:val="009F3D8B"/>
    <w:rsid w:val="00A451DD"/>
    <w:rsid w:val="00AD4261"/>
    <w:rsid w:val="00AF0B68"/>
    <w:rsid w:val="00B00C56"/>
    <w:rsid w:val="00B5371F"/>
    <w:rsid w:val="00E052CC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42DE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816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164C"/>
    <w:rPr>
      <w:color w:val="0000FF"/>
      <w:u w:val="single"/>
    </w:rPr>
  </w:style>
  <w:style w:type="character" w:styleId="a7">
    <w:name w:val="Strong"/>
    <w:basedOn w:val="a0"/>
    <w:uiPriority w:val="22"/>
    <w:qFormat/>
    <w:rsid w:val="00181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3</cp:revision>
  <dcterms:created xsi:type="dcterms:W3CDTF">2020-05-18T15:41:00Z</dcterms:created>
  <dcterms:modified xsi:type="dcterms:W3CDTF">2020-05-18T15:41:00Z</dcterms:modified>
</cp:coreProperties>
</file>